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03990" w14:textId="684E7283" w:rsidR="005E6BF3" w:rsidRPr="005E6BF3" w:rsidRDefault="005E6BF3" w:rsidP="005E6BF3">
      <w:pPr>
        <w:pBdr>
          <w:top w:val="single" w:sz="4" w:space="1" w:color="auto"/>
        </w:pBdr>
        <w:rPr>
          <w:rFonts w:ascii="Calibri Light" w:hAnsi="Calibri Light" w:cs="Calibri Light"/>
          <w:b/>
          <w:bCs/>
          <w:sz w:val="28"/>
          <w:szCs w:val="28"/>
          <w:lang w:val="pl-PL"/>
        </w:rPr>
      </w:pPr>
      <w:r w:rsidRPr="005E6BF3">
        <w:rPr>
          <w:rFonts w:ascii="Calibri Light" w:hAnsi="Calibri Light" w:cs="Calibri Light"/>
          <w:b/>
          <w:bCs/>
          <w:sz w:val="28"/>
          <w:szCs w:val="28"/>
          <w:lang w:val="pl-PL"/>
        </w:rPr>
        <w:t>Annex C: Oferta finansowa</w:t>
      </w:r>
    </w:p>
    <w:p w14:paraId="287161AA" w14:textId="4EB2FC74" w:rsidR="005E6BF3" w:rsidRPr="005E6BF3" w:rsidRDefault="005E6BF3" w:rsidP="005E6BF3">
      <w:pPr>
        <w:pBdr>
          <w:bottom w:val="single" w:sz="4" w:space="1" w:color="auto"/>
        </w:pBdr>
        <w:rPr>
          <w:rFonts w:ascii="Calibri Light" w:hAnsi="Calibri Light" w:cs="Calibri Light"/>
          <w:b/>
          <w:bCs/>
          <w:sz w:val="28"/>
          <w:szCs w:val="28"/>
          <w:lang w:val="pl-PL"/>
        </w:rPr>
      </w:pPr>
      <w:r w:rsidRPr="005E6BF3">
        <w:rPr>
          <w:rFonts w:ascii="Calibri Light" w:hAnsi="Calibri Light" w:cs="Calibri Light"/>
          <w:b/>
          <w:bCs/>
          <w:sz w:val="28"/>
          <w:szCs w:val="28"/>
          <w:lang w:val="pl-PL"/>
        </w:rPr>
        <w:t>RFP # PL-2025-001</w:t>
      </w:r>
    </w:p>
    <w:p w14:paraId="1891C75C" w14:textId="505BDB2A" w:rsidR="005E6BF3" w:rsidRPr="005E6BF3" w:rsidRDefault="005E6BF3" w:rsidP="005E6BF3">
      <w:pPr>
        <w:pStyle w:val="ListParagraph"/>
        <w:numPr>
          <w:ilvl w:val="0"/>
          <w:numId w:val="1"/>
        </w:numPr>
        <w:rPr>
          <w:rFonts w:ascii="Calibri Light" w:hAnsi="Calibri Light" w:cs="Calibri Light"/>
          <w:b/>
          <w:bCs/>
          <w:lang w:val="pl-PL"/>
        </w:rPr>
      </w:pPr>
      <w:r w:rsidRPr="005E6BF3">
        <w:rPr>
          <w:rFonts w:ascii="Calibri Light" w:hAnsi="Calibri Light" w:cs="Calibri Light"/>
          <w:b/>
          <w:bCs/>
          <w:lang w:val="pl-PL"/>
        </w:rPr>
        <w:t>Wymagania</w:t>
      </w:r>
    </w:p>
    <w:tbl>
      <w:tblPr>
        <w:tblStyle w:val="TableGrid"/>
        <w:tblW w:w="10129" w:type="dxa"/>
        <w:tblLook w:val="04A0" w:firstRow="1" w:lastRow="0" w:firstColumn="1" w:lastColumn="0" w:noHBand="0" w:noVBand="1"/>
      </w:tblPr>
      <w:tblGrid>
        <w:gridCol w:w="4088"/>
        <w:gridCol w:w="6041"/>
      </w:tblGrid>
      <w:tr w:rsidR="005E6BF3" w:rsidRPr="005E6BF3" w14:paraId="1BC119F2" w14:textId="77777777" w:rsidTr="005E6BF3">
        <w:trPr>
          <w:trHeight w:val="190"/>
        </w:trPr>
        <w:tc>
          <w:tcPr>
            <w:tcW w:w="10129" w:type="dxa"/>
            <w:gridSpan w:val="2"/>
          </w:tcPr>
          <w:p w14:paraId="60D9B9FD" w14:textId="77777777" w:rsidR="005E6BF3" w:rsidRPr="005E6BF3" w:rsidRDefault="005E6BF3" w:rsidP="003F522F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5E6BF3">
              <w:rPr>
                <w:rFonts w:ascii="Calibri Light" w:hAnsi="Calibri Light" w:cs="Calibri Light"/>
                <w:b/>
                <w:bCs/>
              </w:rPr>
              <w:t>Realizacja</w:t>
            </w:r>
            <w:proofErr w:type="spellEnd"/>
            <w:r w:rsidRPr="005E6BF3">
              <w:rPr>
                <w:rFonts w:ascii="Calibri Light" w:hAnsi="Calibri Light" w:cs="Calibri Light"/>
                <w:b/>
                <w:bCs/>
              </w:rPr>
              <w:t xml:space="preserve"> </w:t>
            </w:r>
            <w:proofErr w:type="spellStart"/>
            <w:r w:rsidRPr="005E6BF3">
              <w:rPr>
                <w:rFonts w:ascii="Calibri Light" w:hAnsi="Calibri Light" w:cs="Calibri Light"/>
                <w:b/>
                <w:bCs/>
              </w:rPr>
              <w:t>techniczna</w:t>
            </w:r>
            <w:proofErr w:type="spellEnd"/>
          </w:p>
        </w:tc>
      </w:tr>
      <w:tr w:rsidR="005E6BF3" w:rsidRPr="005E6BF3" w14:paraId="5E96E12D" w14:textId="77777777" w:rsidTr="005E6BF3">
        <w:trPr>
          <w:trHeight w:val="799"/>
        </w:trPr>
        <w:tc>
          <w:tcPr>
            <w:tcW w:w="4088" w:type="dxa"/>
          </w:tcPr>
          <w:p w14:paraId="5A0D1621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b/>
                <w:lang w:val="pl-PL"/>
              </w:rPr>
              <w:t>Koordynacja przygotowań do warsztatów/sesji</w:t>
            </w:r>
          </w:p>
        </w:tc>
        <w:tc>
          <w:tcPr>
            <w:tcW w:w="6040" w:type="dxa"/>
          </w:tcPr>
          <w:p w14:paraId="4316D930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lang w:val="pl-PL"/>
              </w:rPr>
              <w:t>Planowanie, ustalanie harmonogramu, nadzorowanie działań organizacyjnych oraz utrzymywanie bieżącej współpracy z Fundacją i innymi podmiotami zaangażowanymi w realizację wydarzenia.</w:t>
            </w:r>
          </w:p>
        </w:tc>
      </w:tr>
      <w:tr w:rsidR="005E6BF3" w:rsidRPr="005E6BF3" w14:paraId="646FD76B" w14:textId="77777777" w:rsidTr="005E6BF3">
        <w:trPr>
          <w:trHeight w:val="810"/>
        </w:trPr>
        <w:tc>
          <w:tcPr>
            <w:tcW w:w="4088" w:type="dxa"/>
          </w:tcPr>
          <w:p w14:paraId="5D4953E9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b/>
                <w:lang w:val="pl-PL"/>
              </w:rPr>
              <w:t>Opracowanie szczegółowej agendy warsztatów/sesji</w:t>
            </w:r>
          </w:p>
        </w:tc>
        <w:tc>
          <w:tcPr>
            <w:tcW w:w="6040" w:type="dxa"/>
          </w:tcPr>
          <w:p w14:paraId="6125064E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lang w:val="pl-PL"/>
              </w:rPr>
              <w:t>Współpraca z Fundacją w zakresie struktury spotkania, wyboru kluczowych tematów dyskusji, określenia formatu interakcji uczestników oraz doboru prelegentów i ekspertów branżowych.</w:t>
            </w:r>
          </w:p>
        </w:tc>
      </w:tr>
      <w:tr w:rsidR="005E6BF3" w:rsidRPr="005E6BF3" w14:paraId="6E337EA6" w14:textId="77777777" w:rsidTr="005E6BF3">
        <w:trPr>
          <w:trHeight w:val="1487"/>
        </w:trPr>
        <w:tc>
          <w:tcPr>
            <w:tcW w:w="4088" w:type="dxa"/>
          </w:tcPr>
          <w:p w14:paraId="31A81218" w14:textId="77777777" w:rsidR="005E6BF3" w:rsidRPr="005E6BF3" w:rsidRDefault="005E6BF3" w:rsidP="003F522F">
            <w:pPr>
              <w:rPr>
                <w:rFonts w:ascii="Calibri Light" w:hAnsi="Calibri Light" w:cs="Calibri Light"/>
              </w:rPr>
            </w:pPr>
            <w:proofErr w:type="spellStart"/>
            <w:r w:rsidRPr="005E6BF3">
              <w:rPr>
                <w:rFonts w:ascii="Calibri Light" w:hAnsi="Calibri Light" w:cs="Calibri Light"/>
                <w:b/>
              </w:rPr>
              <w:t>Zapraszanie</w:t>
            </w:r>
            <w:proofErr w:type="spellEnd"/>
            <w:r w:rsidRPr="005E6BF3">
              <w:rPr>
                <w:rFonts w:ascii="Calibri Light" w:hAnsi="Calibri Light" w:cs="Calibri Light"/>
                <w:b/>
              </w:rPr>
              <w:t xml:space="preserve"> i </w:t>
            </w:r>
            <w:proofErr w:type="spellStart"/>
            <w:r w:rsidRPr="005E6BF3">
              <w:rPr>
                <w:rFonts w:ascii="Calibri Light" w:hAnsi="Calibri Light" w:cs="Calibri Light"/>
                <w:b/>
              </w:rPr>
              <w:t>koordynacja</w:t>
            </w:r>
            <w:proofErr w:type="spellEnd"/>
            <w:r w:rsidRPr="005E6BF3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Pr="005E6BF3">
              <w:rPr>
                <w:rFonts w:ascii="Calibri Light" w:hAnsi="Calibri Light" w:cs="Calibri Light"/>
                <w:b/>
              </w:rPr>
              <w:t>uczestników</w:t>
            </w:r>
            <w:proofErr w:type="spellEnd"/>
          </w:p>
        </w:tc>
        <w:tc>
          <w:tcPr>
            <w:tcW w:w="6040" w:type="dxa"/>
          </w:tcPr>
          <w:p w14:paraId="17CADD9D" w14:textId="77777777" w:rsidR="005E6BF3" w:rsidRPr="005E6BF3" w:rsidRDefault="005E6BF3" w:rsidP="003F522F">
            <w:pPr>
              <w:spacing w:after="160" w:line="278" w:lineRule="auto"/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lang w:val="pl-PL"/>
              </w:rPr>
              <w:t>Identyfikacja i rekrutacja gości, ekspertów oraz przedstawicieli kluczowych sektorów (biznes, administracja publiczna, środowisko akademickie, organizacje pozarządowe).</w:t>
            </w:r>
          </w:p>
          <w:p w14:paraId="5CA4A108" w14:textId="77777777" w:rsidR="005E6BF3" w:rsidRPr="005E6BF3" w:rsidRDefault="005E6BF3" w:rsidP="003F522F">
            <w:pPr>
              <w:spacing w:after="160" w:line="278" w:lineRule="auto"/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lang w:val="pl-PL"/>
              </w:rPr>
              <w:t>Zapewnienie uczestnikom niezbędnych informacji i wsparcia organizacyjnego przed wydarzeniem.</w:t>
            </w:r>
          </w:p>
          <w:p w14:paraId="32C2974F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</w:p>
        </w:tc>
      </w:tr>
      <w:tr w:rsidR="005E6BF3" w:rsidRPr="005E6BF3" w14:paraId="20F8D92F" w14:textId="77777777" w:rsidTr="005E6BF3">
        <w:trPr>
          <w:trHeight w:val="190"/>
        </w:trPr>
        <w:tc>
          <w:tcPr>
            <w:tcW w:w="10129" w:type="dxa"/>
            <w:gridSpan w:val="2"/>
          </w:tcPr>
          <w:p w14:paraId="488E950C" w14:textId="77777777" w:rsidR="005E6BF3" w:rsidRPr="005E6BF3" w:rsidRDefault="005E6BF3" w:rsidP="003F522F">
            <w:pPr>
              <w:jc w:val="center"/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b/>
                <w:lang w:val="pl-PL"/>
              </w:rPr>
              <w:t>Organizacja aspektów logistycznych warsztatów/sesji</w:t>
            </w:r>
          </w:p>
        </w:tc>
      </w:tr>
      <w:tr w:rsidR="005E6BF3" w:rsidRPr="005E6BF3" w14:paraId="013D2844" w14:textId="77777777" w:rsidTr="005E6BF3">
        <w:trPr>
          <w:trHeight w:val="1205"/>
        </w:trPr>
        <w:tc>
          <w:tcPr>
            <w:tcW w:w="4088" w:type="dxa"/>
          </w:tcPr>
          <w:p w14:paraId="05B0A22A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b/>
                <w:lang w:val="pl-PL"/>
              </w:rPr>
              <w:t>Zabezpieczenie odpowiednich sal konferencyjnych i przestrzeni warsztatowych</w:t>
            </w:r>
          </w:p>
        </w:tc>
        <w:tc>
          <w:tcPr>
            <w:tcW w:w="6040" w:type="dxa"/>
          </w:tcPr>
          <w:p w14:paraId="6449E0AD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lang w:val="pl-PL"/>
              </w:rPr>
              <w:t>Upewnienie się, że obiekty spełniają wymagania wydarzeń, w tym odpowiednie układy siedzeń, przestrzeń do dyskusji grupowych i dodatkowe udogodnienia.</w:t>
            </w:r>
          </w:p>
        </w:tc>
      </w:tr>
      <w:tr w:rsidR="005E6BF3" w:rsidRPr="005E6BF3" w14:paraId="0AEB1CCD" w14:textId="77777777" w:rsidTr="005E6BF3">
        <w:trPr>
          <w:trHeight w:val="1487"/>
        </w:trPr>
        <w:tc>
          <w:tcPr>
            <w:tcW w:w="4088" w:type="dxa"/>
          </w:tcPr>
          <w:p w14:paraId="223E5CE5" w14:textId="77777777" w:rsidR="005E6BF3" w:rsidRPr="005E6BF3" w:rsidRDefault="005E6BF3" w:rsidP="003F522F">
            <w:pPr>
              <w:rPr>
                <w:rFonts w:ascii="Calibri Light" w:hAnsi="Calibri Light" w:cs="Calibri Light"/>
              </w:rPr>
            </w:pPr>
            <w:proofErr w:type="spellStart"/>
            <w:r w:rsidRPr="005E6BF3">
              <w:rPr>
                <w:rFonts w:ascii="Calibri Light" w:hAnsi="Calibri Light" w:cs="Calibri Light"/>
                <w:b/>
              </w:rPr>
              <w:t>Zapewnienie</w:t>
            </w:r>
            <w:proofErr w:type="spellEnd"/>
            <w:r w:rsidRPr="005E6BF3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Pr="005E6BF3">
              <w:rPr>
                <w:rFonts w:ascii="Calibri Light" w:hAnsi="Calibri Light" w:cs="Calibri Light"/>
                <w:b/>
              </w:rPr>
              <w:t>niezbędnego</w:t>
            </w:r>
            <w:proofErr w:type="spellEnd"/>
            <w:r w:rsidRPr="005E6BF3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Pr="005E6BF3">
              <w:rPr>
                <w:rFonts w:ascii="Calibri Light" w:hAnsi="Calibri Light" w:cs="Calibri Light"/>
                <w:b/>
              </w:rPr>
              <w:t>sprzętu</w:t>
            </w:r>
            <w:proofErr w:type="spellEnd"/>
            <w:r w:rsidRPr="005E6BF3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Pr="005E6BF3">
              <w:rPr>
                <w:rFonts w:ascii="Calibri Light" w:hAnsi="Calibri Light" w:cs="Calibri Light"/>
                <w:b/>
              </w:rPr>
              <w:t>technicznego</w:t>
            </w:r>
            <w:proofErr w:type="spellEnd"/>
          </w:p>
        </w:tc>
        <w:tc>
          <w:tcPr>
            <w:tcW w:w="6040" w:type="dxa"/>
          </w:tcPr>
          <w:p w14:paraId="4D7E8CC4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lang w:val="pl-PL"/>
              </w:rPr>
              <w:t>Dostarczenie narzędzi audiowizualnych, sprzętu prezentacyjnego oraz wszystkich wymaganych materiałów edukacyjnych dla uczestników, aby warsztaty przebiegały sprawnie i efektywnie.</w:t>
            </w:r>
          </w:p>
        </w:tc>
      </w:tr>
      <w:tr w:rsidR="005E6BF3" w:rsidRPr="005E6BF3" w14:paraId="494191DA" w14:textId="77777777" w:rsidTr="005E6BF3">
        <w:trPr>
          <w:trHeight w:val="1205"/>
        </w:trPr>
        <w:tc>
          <w:tcPr>
            <w:tcW w:w="4088" w:type="dxa"/>
          </w:tcPr>
          <w:p w14:paraId="78BC9B51" w14:textId="77777777" w:rsidR="005E6BF3" w:rsidRPr="005E6BF3" w:rsidRDefault="005E6BF3" w:rsidP="003F522F">
            <w:pPr>
              <w:rPr>
                <w:rFonts w:ascii="Calibri Light" w:hAnsi="Calibri Light" w:cs="Calibri Light"/>
              </w:rPr>
            </w:pPr>
            <w:proofErr w:type="spellStart"/>
            <w:r w:rsidRPr="005E6BF3">
              <w:rPr>
                <w:rFonts w:ascii="Calibri Light" w:hAnsi="Calibri Light" w:cs="Calibri Light"/>
                <w:b/>
              </w:rPr>
              <w:t>Koordynacja</w:t>
            </w:r>
            <w:proofErr w:type="spellEnd"/>
            <w:r w:rsidRPr="005E6BF3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Pr="005E6BF3">
              <w:rPr>
                <w:rFonts w:ascii="Calibri Light" w:hAnsi="Calibri Light" w:cs="Calibri Light"/>
                <w:b/>
              </w:rPr>
              <w:t>elementów</w:t>
            </w:r>
            <w:proofErr w:type="spellEnd"/>
            <w:r w:rsidRPr="005E6BF3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Pr="005E6BF3">
              <w:rPr>
                <w:rFonts w:ascii="Calibri Light" w:hAnsi="Calibri Light" w:cs="Calibri Light"/>
                <w:b/>
              </w:rPr>
              <w:t>wydarzenia</w:t>
            </w:r>
            <w:proofErr w:type="spellEnd"/>
          </w:p>
        </w:tc>
        <w:tc>
          <w:tcPr>
            <w:tcW w:w="6040" w:type="dxa"/>
          </w:tcPr>
          <w:p w14:paraId="769F7120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lang w:val="pl-PL"/>
              </w:rPr>
              <w:t>Organizacja przerw kawowych i innych aspektów logistycznych, aby zapewnić komfort uczestników i płynność przebiegu spotkania.</w:t>
            </w:r>
          </w:p>
          <w:p w14:paraId="5DC3DED2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</w:p>
          <w:p w14:paraId="3E48046B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  <w:r w:rsidRPr="005E6BF3">
              <w:rPr>
                <w:rFonts w:ascii="Calibri Light" w:hAnsi="Calibri Light" w:cs="Calibri Light"/>
                <w:lang w:val="pl-PL"/>
              </w:rPr>
              <w:t>Zapewnienie dodatkowego wsparcia, które przyczyni się do stworzenia produktywnej i przyjaznej atmosfery dla wszystkich uczestników.</w:t>
            </w:r>
          </w:p>
          <w:p w14:paraId="6BDE4673" w14:textId="77777777" w:rsidR="005E6BF3" w:rsidRPr="005E6BF3" w:rsidRDefault="005E6BF3" w:rsidP="003F522F">
            <w:pPr>
              <w:rPr>
                <w:rFonts w:ascii="Calibri Light" w:hAnsi="Calibri Light" w:cs="Calibri Light"/>
                <w:lang w:val="pl-PL"/>
              </w:rPr>
            </w:pPr>
          </w:p>
        </w:tc>
      </w:tr>
    </w:tbl>
    <w:p w14:paraId="1A2528A8" w14:textId="6CC2522F" w:rsidR="005E6BF3" w:rsidRDefault="005E6BF3" w:rsidP="005E6BF3">
      <w:pPr>
        <w:pStyle w:val="ListParagraph"/>
        <w:numPr>
          <w:ilvl w:val="0"/>
          <w:numId w:val="1"/>
        </w:numPr>
        <w:rPr>
          <w:rFonts w:ascii="Calibri Light" w:hAnsi="Calibri Light" w:cs="Calibri Light"/>
          <w:b/>
          <w:bCs/>
          <w:lang w:val="pl-PL"/>
        </w:rPr>
      </w:pPr>
      <w:r w:rsidRPr="005E6BF3">
        <w:rPr>
          <w:rFonts w:ascii="Calibri Light" w:hAnsi="Calibri Light" w:cs="Calibri Light"/>
          <w:b/>
          <w:bCs/>
          <w:lang w:val="pl-PL"/>
        </w:rPr>
        <w:t>Propozycja wydarzeń do organizacji Stołów Technicznych</w:t>
      </w:r>
    </w:p>
    <w:p w14:paraId="5A7F862C" w14:textId="77777777" w:rsidR="005E6BF3" w:rsidRDefault="005E6BF3" w:rsidP="005E6BF3">
      <w:pPr>
        <w:rPr>
          <w:rFonts w:ascii="Calibri Light" w:hAnsi="Calibri Light" w:cs="Calibri Light"/>
          <w:b/>
          <w:bCs/>
          <w:lang w:val="pl-PL"/>
        </w:rPr>
      </w:pPr>
    </w:p>
    <w:p w14:paraId="4E18EC69" w14:textId="77777777" w:rsidR="005E6BF3" w:rsidRDefault="005E6BF3" w:rsidP="005E6BF3">
      <w:pPr>
        <w:rPr>
          <w:rFonts w:ascii="Calibri Light" w:hAnsi="Calibri Light" w:cs="Calibri Light"/>
          <w:b/>
          <w:bCs/>
          <w:lang w:val="pl-PL"/>
        </w:rPr>
      </w:pPr>
    </w:p>
    <w:p w14:paraId="7CA7B659" w14:textId="77777777" w:rsidR="005E6BF3" w:rsidRPr="005E6BF3" w:rsidRDefault="005E6BF3" w:rsidP="005E6BF3">
      <w:pPr>
        <w:rPr>
          <w:rFonts w:ascii="Calibri Light" w:hAnsi="Calibri Light" w:cs="Calibri Light"/>
          <w:b/>
          <w:bCs/>
          <w:lang w:val="pl-PL"/>
        </w:rPr>
      </w:pPr>
    </w:p>
    <w:p w14:paraId="72AB074C" w14:textId="701995CF" w:rsidR="005E6BF3" w:rsidRPr="005E6BF3" w:rsidRDefault="005E6BF3" w:rsidP="005E6BF3">
      <w:pPr>
        <w:pStyle w:val="ListParagraph"/>
        <w:numPr>
          <w:ilvl w:val="0"/>
          <w:numId w:val="1"/>
        </w:numPr>
        <w:rPr>
          <w:rFonts w:ascii="Calibri Light" w:hAnsi="Calibri Light" w:cs="Calibri Light"/>
          <w:b/>
          <w:bCs/>
          <w:lang w:val="pl-PL"/>
        </w:rPr>
      </w:pPr>
      <w:r w:rsidRPr="005E6BF3">
        <w:rPr>
          <w:rFonts w:ascii="Calibri Light" w:hAnsi="Calibri Light" w:cs="Calibri Light"/>
          <w:b/>
          <w:bCs/>
          <w:lang w:val="pl-PL"/>
        </w:rPr>
        <w:t>Oferta Cenowa organizacji Stołów Technicznych uwzględniająca opisane wymagania</w:t>
      </w:r>
    </w:p>
    <w:sectPr w:rsidR="005E6BF3" w:rsidRPr="005E6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44AE7"/>
    <w:multiLevelType w:val="hybridMultilevel"/>
    <w:tmpl w:val="55BCA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030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BF3"/>
    <w:rsid w:val="005E6BF3"/>
    <w:rsid w:val="00D5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66A9C"/>
  <w15:chartTrackingRefBased/>
  <w15:docId w15:val="{6FA5BEEC-B6F1-4F83-8DD1-5069E199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6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6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6B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6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6B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6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6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6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6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B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6B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6B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6B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6B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6B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6B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6B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6B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6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6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6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6B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6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6B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6B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6B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6B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6B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6BF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5E6BF3"/>
    <w:pPr>
      <w:spacing w:after="0" w:line="240" w:lineRule="auto"/>
    </w:pPr>
    <w:rPr>
      <w:rFonts w:ascii="Calibri" w:eastAsia="Times New Roman" w:hAnsi="Calibri" w:cs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1509</Characters>
  <Application>Microsoft Office Word</Application>
  <DocSecurity>0</DocSecurity>
  <Lines>12</Lines>
  <Paragraphs>3</Paragraphs>
  <ScaleCrop>false</ScaleCrop>
  <Company>International Rescue Committee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Sierra Orligora</dc:creator>
  <cp:keywords/>
  <dc:description/>
  <cp:lastModifiedBy>Anna Sierra Orligora</cp:lastModifiedBy>
  <cp:revision>1</cp:revision>
  <dcterms:created xsi:type="dcterms:W3CDTF">2025-04-02T08:57:00Z</dcterms:created>
  <dcterms:modified xsi:type="dcterms:W3CDTF">2025-04-02T09:01:00Z</dcterms:modified>
</cp:coreProperties>
</file>